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4C754505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107D6">
        <w:rPr>
          <w:rFonts w:cs="Arial" w:hint="eastAsia"/>
          <w:b/>
          <w:noProof/>
          <w:sz w:val="24"/>
          <w:lang w:eastAsia="zh-CN"/>
        </w:rPr>
        <w:t>4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DE5850">
        <w:rPr>
          <w:rFonts w:cs="Arial" w:hint="eastAsia"/>
          <w:b/>
          <w:noProof/>
          <w:sz w:val="24"/>
          <w:lang w:eastAsia="zh-CN"/>
        </w:rPr>
        <w:t>0</w:t>
      </w:r>
      <w:r w:rsidR="00646741">
        <w:rPr>
          <w:rFonts w:cs="Arial"/>
          <w:b/>
          <w:noProof/>
          <w:sz w:val="24"/>
          <w:lang w:eastAsia="zh-CN"/>
        </w:rPr>
        <w:t>8214</w:t>
      </w:r>
    </w:p>
    <w:p w14:paraId="53F8655B" w14:textId="74D3B6BF" w:rsidR="004C75B8" w:rsidRDefault="00A107D6" w:rsidP="004C75B8">
      <w:pPr>
        <w:pStyle w:val="CRCoverPage"/>
        <w:outlineLvl w:val="0"/>
        <w:rPr>
          <w:b/>
          <w:noProof/>
          <w:sz w:val="24"/>
        </w:rPr>
      </w:pPr>
      <w:r w:rsidRPr="00A107D6">
        <w:rPr>
          <w:rFonts w:cs="Arial"/>
          <w:b/>
          <w:bCs/>
          <w:sz w:val="24"/>
          <w:lang w:eastAsia="zh-CN"/>
        </w:rPr>
        <w:t>Maastricht, Netherlands, 19 – 23 August,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 w:rsidR="00554D0E">
        <w:rPr>
          <w:rFonts w:cs="Arial"/>
          <w:b/>
          <w:noProof/>
          <w:color w:val="3333FF"/>
          <w:sz w:val="24"/>
          <w:lang w:eastAsia="zh-CN"/>
        </w:rPr>
        <w:t xml:space="preserve">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87C1E2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54D0E">
        <w:rPr>
          <w:rFonts w:ascii="Arial" w:hAnsi="Arial" w:cs="Arial"/>
          <w:b/>
          <w:lang w:eastAsia="zh-CN"/>
        </w:rPr>
        <w:t>Xiaomi</w:t>
      </w:r>
    </w:p>
    <w:p w14:paraId="0F18C97F" w14:textId="0600F712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23648">
        <w:rPr>
          <w:rFonts w:ascii="Arial" w:hAnsi="Arial" w:cs="Arial" w:hint="eastAsia"/>
          <w:b/>
          <w:lang w:eastAsia="zh-CN"/>
        </w:rPr>
        <w:t xml:space="preserve">Discussion </w:t>
      </w:r>
      <w:r w:rsidR="00554D0E">
        <w:rPr>
          <w:rFonts w:ascii="Arial" w:hAnsi="Arial" w:cs="Arial"/>
          <w:b/>
          <w:lang w:eastAsia="zh-CN"/>
        </w:rPr>
        <w:t>for max number restriction of non-3GPP devices behind UE</w:t>
      </w:r>
    </w:p>
    <w:p w14:paraId="44F6D97D" w14:textId="5A2B9C0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554D0E">
        <w:rPr>
          <w:rFonts w:ascii="Arial" w:hAnsi="Arial" w:cs="Arial"/>
          <w:b/>
        </w:rPr>
        <w:t>information</w:t>
      </w:r>
    </w:p>
    <w:p w14:paraId="456DA2C5" w14:textId="5BDECE8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554D0E">
        <w:rPr>
          <w:rFonts w:ascii="Arial" w:hAnsi="Arial" w:cs="Arial"/>
          <w:b/>
          <w:lang w:eastAsia="zh-CN"/>
        </w:rPr>
        <w:t>8</w:t>
      </w:r>
    </w:p>
    <w:p w14:paraId="1A0A4326" w14:textId="50E7A750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554D0E">
        <w:rPr>
          <w:rFonts w:ascii="Arial" w:hAnsi="Arial" w:cs="Arial"/>
          <w:b/>
          <w:lang w:eastAsia="zh-CN"/>
        </w:rPr>
        <w:t>UIA_ARC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02AAC9D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554D0E">
        <w:rPr>
          <w:rFonts w:ascii="Arial" w:hAnsi="Arial" w:cs="Arial"/>
          <w:i/>
          <w:lang w:eastAsia="zh-CN"/>
        </w:rPr>
        <w:t>is to discuss the un-necessity of max number restriction of non-3GPP devices behind UE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B35B8BE" w14:textId="114B0788" w:rsidR="00E02BE9" w:rsidRDefault="00974A70" w:rsidP="00E02BE9">
      <w:pPr>
        <w:pStyle w:val="1"/>
      </w:pPr>
      <w:r>
        <w:t>1</w:t>
      </w:r>
      <w:r w:rsidR="00007082">
        <w:tab/>
      </w:r>
      <w:r w:rsidR="0073440A">
        <w:t>Discussion</w:t>
      </w:r>
    </w:p>
    <w:p w14:paraId="2EEAA12D" w14:textId="2EB92EF4" w:rsidR="00554D0E" w:rsidRDefault="006735FC" w:rsidP="00E02BE9">
      <w:pPr>
        <w:pStyle w:val="B1"/>
        <w:spacing w:after="120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="00E02BE9">
        <w:rPr>
          <w:lang w:eastAsia="zh-CN"/>
        </w:rPr>
        <w:t xml:space="preserve">restriction on max number of simultaneously active Device Identifier per UE/5G-RG was concluded in </w:t>
      </w:r>
      <w:r>
        <w:rPr>
          <w:lang w:eastAsia="zh-CN"/>
        </w:rPr>
        <w:t xml:space="preserve">SA2#163 meeting, </w:t>
      </w:r>
      <w:r w:rsidR="00E02BE9">
        <w:rPr>
          <w:lang w:eastAsia="zh-CN"/>
        </w:rPr>
        <w:t xml:space="preserve">but need further discussion to determine how to handle it. </w:t>
      </w:r>
    </w:p>
    <w:p w14:paraId="13F53713" w14:textId="77777777" w:rsidR="006735FC" w:rsidRPr="00E02BE9" w:rsidRDefault="006735FC" w:rsidP="006735FC">
      <w:pPr>
        <w:pStyle w:val="B1"/>
        <w:rPr>
          <w:i/>
          <w:iCs/>
        </w:rPr>
      </w:pPr>
      <w:r w:rsidRPr="00E02BE9">
        <w:rPr>
          <w:i/>
          <w:iCs/>
        </w:rPr>
        <w:t>-</w:t>
      </w:r>
      <w:r w:rsidRPr="00E02BE9">
        <w:rPr>
          <w:i/>
          <w:iCs/>
        </w:rPr>
        <w:tab/>
      </w:r>
      <w:r w:rsidRPr="00E02BE9">
        <w:rPr>
          <w:i/>
          <w:iCs/>
          <w:highlight w:val="yellow"/>
        </w:rPr>
        <w:t>The optional restriction within the 5GS on max number of simultaneously active Device Identifiers per UE/5G-RG for device whose traffic need to be differentiated will be handled at the normative stage.</w:t>
      </w:r>
    </w:p>
    <w:p w14:paraId="555F6FD3" w14:textId="76503EA2" w:rsidR="00E02BE9" w:rsidRDefault="00E02BE9" w:rsidP="00E02BE9">
      <w:pPr>
        <w:pStyle w:val="B1"/>
        <w:ind w:left="0" w:firstLine="0"/>
        <w:rPr>
          <w:lang w:eastAsia="zh-CN"/>
        </w:rPr>
      </w:pPr>
      <w:r w:rsidRPr="00E02BE9">
        <w:rPr>
          <w:b/>
          <w:bCs/>
          <w:lang w:eastAsia="zh-CN"/>
        </w:rPr>
        <w:t>Observation1</w:t>
      </w:r>
      <w:r>
        <w:rPr>
          <w:lang w:eastAsia="zh-CN"/>
        </w:rPr>
        <w:t>: there is no</w:t>
      </w:r>
      <w:r w:rsidR="00613E6C">
        <w:rPr>
          <w:lang w:eastAsia="zh-CN"/>
        </w:rPr>
        <w:t>t</w:t>
      </w:r>
      <w:r>
        <w:rPr>
          <w:lang w:eastAsia="zh-CN"/>
        </w:rPr>
        <w:t xml:space="preserve"> necessary to set </w:t>
      </w:r>
      <w:r w:rsidR="00613E6C">
        <w:rPr>
          <w:lang w:eastAsia="zh-CN"/>
        </w:rPr>
        <w:t xml:space="preserve">max number of simultaneously active Device Identifier per UE/5G-RG </w:t>
      </w:r>
      <w:r>
        <w:rPr>
          <w:lang w:eastAsia="zh-CN"/>
        </w:rPr>
        <w:t xml:space="preserve">restriction on network side, it is the owner of the UE or the capacity of the UE to determine how many non-3GPP devices it can support. </w:t>
      </w:r>
      <w:r w:rsidR="00613E6C">
        <w:rPr>
          <w:lang w:eastAsia="zh-CN"/>
        </w:rPr>
        <w:t xml:space="preserve">There is no value for network to make such restriction, if the UE has the capabilities to support more numbers of non-3GPP devices to access to network, and also the owner of the UE/non-3GPP devices wants to, why to make such restriction, what benefit it can bring? </w:t>
      </w:r>
    </w:p>
    <w:p w14:paraId="7F7FD1B2" w14:textId="718664D6" w:rsidR="00613E6C" w:rsidRDefault="00613E6C" w:rsidP="00E02BE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More importantly, it brings negative user experience. For example, one user subscribes to the UIA service with the max number (e.g., max:10) one UE can support, when user decides to add more non-3GPP devices (e.g., max:20), or reduce the number of non-3GPP devices (e.g., Max:5), the user has to update the subscription in network/operator, even if the UE has the ability to support more numbers. </w:t>
      </w:r>
    </w:p>
    <w:p w14:paraId="036DF6F0" w14:textId="4018605C" w:rsidR="00554D0E" w:rsidRPr="006735FC" w:rsidRDefault="00E02BE9" w:rsidP="00E02BE9">
      <w:pPr>
        <w:pStyle w:val="B1"/>
        <w:ind w:left="0" w:firstLine="0"/>
        <w:rPr>
          <w:lang w:eastAsia="zh-CN"/>
        </w:rPr>
      </w:pPr>
      <w:r w:rsidRPr="00E02BE9">
        <w:rPr>
          <w:b/>
          <w:bCs/>
          <w:lang w:eastAsia="zh-CN"/>
        </w:rPr>
        <w:t>Observation 2</w:t>
      </w:r>
      <w:r>
        <w:rPr>
          <w:lang w:eastAsia="zh-CN"/>
        </w:rPr>
        <w:t xml:space="preserve">: Currently, </w:t>
      </w:r>
      <w:r w:rsidR="00613E6C">
        <w:rPr>
          <w:lang w:eastAsia="zh-CN"/>
        </w:rPr>
        <w:t xml:space="preserve">3GPP devices or non-3GPP devices can access to the Internet via another </w:t>
      </w:r>
      <w:r>
        <w:rPr>
          <w:lang w:eastAsia="zh-CN"/>
        </w:rPr>
        <w:t>UE</w:t>
      </w:r>
      <w:r w:rsidR="00613E6C">
        <w:rPr>
          <w:lang w:eastAsia="zh-CN"/>
        </w:rPr>
        <w:t xml:space="preserve">’s portable hotspot, in this case, it is implementation for UE to control the number how many 3GPP/non-3GPP devices can </w:t>
      </w:r>
      <w:r w:rsidR="00613E6C" w:rsidRPr="00613E6C">
        <w:rPr>
          <w:lang w:eastAsia="zh-CN"/>
        </w:rPr>
        <w:t>simultaneously</w:t>
      </w:r>
      <w:r>
        <w:rPr>
          <w:lang w:eastAsia="zh-CN"/>
        </w:rPr>
        <w:t xml:space="preserve"> </w:t>
      </w:r>
      <w:r w:rsidR="00613E6C">
        <w:rPr>
          <w:lang w:eastAsia="zh-CN"/>
        </w:rPr>
        <w:t xml:space="preserve">access to this UE. </w:t>
      </w:r>
    </w:p>
    <w:p w14:paraId="16A7D2ED" w14:textId="5DE1F6FE" w:rsidR="00613E6C" w:rsidRPr="00E46609" w:rsidRDefault="00613E6C" w:rsidP="00613E6C">
      <w:pPr>
        <w:rPr>
          <w:b/>
          <w:bCs/>
        </w:rPr>
      </w:pPr>
      <w:r w:rsidRPr="00613E6C">
        <w:rPr>
          <w:b/>
          <w:bCs/>
          <w:lang w:eastAsia="zh-CN"/>
        </w:rPr>
        <w:t xml:space="preserve">Proposal: </w:t>
      </w:r>
      <w:r w:rsidR="00E46609" w:rsidRPr="00E46609">
        <w:rPr>
          <w:b/>
          <w:bCs/>
          <w:lang w:eastAsia="zh-CN"/>
        </w:rPr>
        <w:t>It is implementation to perform restriction on the max number of simultaneously active Device Identifiers per UE/5G-RG.</w:t>
      </w:r>
    </w:p>
    <w:p w14:paraId="5395B210" w14:textId="6207F499" w:rsidR="00C008A1" w:rsidRPr="00B21866" w:rsidRDefault="00C008A1" w:rsidP="00613E6C">
      <w:pPr>
        <w:pStyle w:val="B1"/>
        <w:ind w:left="0" w:firstLine="0"/>
        <w:rPr>
          <w:lang w:eastAsia="zh-CN"/>
        </w:rPr>
      </w:pP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3D7B33C3" w14:textId="136BC675" w:rsidR="00390639" w:rsidRDefault="00390639" w:rsidP="00554D0E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 xml:space="preserve">proposed to </w:t>
      </w:r>
      <w:r w:rsidR="00535246">
        <w:rPr>
          <w:rFonts w:eastAsia="Malgun Gothic"/>
          <w:lang w:eastAsia="ko-KR"/>
        </w:rPr>
        <w:t xml:space="preserve">agree the </w:t>
      </w:r>
      <w:r w:rsidR="006735FC">
        <w:rPr>
          <w:rFonts w:eastAsia="Malgun Gothic"/>
          <w:lang w:eastAsia="ko-KR"/>
        </w:rPr>
        <w:t xml:space="preserve">following </w:t>
      </w:r>
      <w:r w:rsidR="003C10BB">
        <w:rPr>
          <w:rFonts w:eastAsia="Malgun Gothic"/>
          <w:lang w:eastAsia="ko-KR"/>
        </w:rPr>
        <w:t>statement for the restriction on max number</w:t>
      </w:r>
      <w:r w:rsidR="006735FC">
        <w:rPr>
          <w:rFonts w:eastAsia="Malgun Gothic"/>
          <w:lang w:eastAsia="ko-KR"/>
        </w:rPr>
        <w:t xml:space="preserve"> in </w:t>
      </w:r>
      <w:r w:rsidR="0098541A" w:rsidRPr="0098541A">
        <w:rPr>
          <w:rFonts w:eastAsia="Malgun Gothic"/>
          <w:lang w:eastAsia="ko-KR"/>
        </w:rPr>
        <w:t>S2-2408213</w:t>
      </w:r>
      <w:r w:rsidR="006735FC">
        <w:rPr>
          <w:rFonts w:eastAsia="Malgun Gothic"/>
          <w:lang w:eastAsia="ko-KR"/>
        </w:rPr>
        <w:t xml:space="preserve">: </w:t>
      </w:r>
      <w:bookmarkEnd w:id="1"/>
    </w:p>
    <w:p w14:paraId="32CDF334" w14:textId="095F5EEA" w:rsidR="00554D0E" w:rsidRPr="00E46609" w:rsidRDefault="00E46609" w:rsidP="00554D0E">
      <w:pPr>
        <w:rPr>
          <w:rFonts w:ascii="Arial" w:eastAsia="Yu Mincho" w:hAnsi="Arial" w:cs="Arial"/>
          <w:color w:val="FF0000"/>
          <w:sz w:val="28"/>
          <w:szCs w:val="28"/>
        </w:rPr>
      </w:pPr>
      <w:r w:rsidRPr="00E46609">
        <w:rPr>
          <w:b/>
          <w:bCs/>
          <w:lang w:eastAsia="zh-CN"/>
        </w:rPr>
        <w:t>It is implementation to perform restriction on the max number of simultaneously active Device Identifiers per UE/5G-RG.</w:t>
      </w:r>
    </w:p>
    <w:p w14:paraId="3AA32A14" w14:textId="77777777" w:rsidR="00554D0E" w:rsidRPr="00554D0E" w:rsidRDefault="00554D0E" w:rsidP="00554D0E">
      <w:pPr>
        <w:rPr>
          <w:rFonts w:ascii="Arial" w:eastAsia="Yu Mincho" w:hAnsi="Arial" w:cs="Arial"/>
          <w:color w:val="FF0000"/>
          <w:sz w:val="28"/>
          <w:szCs w:val="28"/>
          <w:lang w:val="en-US"/>
        </w:rPr>
      </w:pP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DA3C8" w14:textId="77777777" w:rsidR="005935D1" w:rsidRDefault="005935D1">
      <w:r>
        <w:separator/>
      </w:r>
    </w:p>
    <w:p w14:paraId="4F712F7C" w14:textId="77777777" w:rsidR="005935D1" w:rsidRDefault="005935D1"/>
  </w:endnote>
  <w:endnote w:type="continuationSeparator" w:id="0">
    <w:p w14:paraId="1FD23AE6" w14:textId="77777777" w:rsidR="005935D1" w:rsidRDefault="005935D1">
      <w:r>
        <w:continuationSeparator/>
      </w:r>
    </w:p>
    <w:p w14:paraId="5F2A4DAA" w14:textId="77777777" w:rsidR="005935D1" w:rsidRDefault="005935D1"/>
  </w:endnote>
  <w:endnote w:type="continuationNotice" w:id="1">
    <w:p w14:paraId="0F1533E3" w14:textId="77777777" w:rsidR="005935D1" w:rsidRDefault="00593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E3653" w:rsidRDefault="00CE365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E3653" w:rsidRDefault="00CE365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E3653" w:rsidRDefault="00CE36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DDA20" w14:textId="77777777" w:rsidR="005935D1" w:rsidRDefault="005935D1">
      <w:r>
        <w:separator/>
      </w:r>
    </w:p>
    <w:p w14:paraId="3275DDAF" w14:textId="77777777" w:rsidR="005935D1" w:rsidRDefault="005935D1"/>
  </w:footnote>
  <w:footnote w:type="continuationSeparator" w:id="0">
    <w:p w14:paraId="4A0AE93B" w14:textId="77777777" w:rsidR="005935D1" w:rsidRDefault="005935D1">
      <w:r>
        <w:continuationSeparator/>
      </w:r>
    </w:p>
    <w:p w14:paraId="1FA269C2" w14:textId="77777777" w:rsidR="005935D1" w:rsidRDefault="005935D1"/>
  </w:footnote>
  <w:footnote w:type="continuationNotice" w:id="1">
    <w:p w14:paraId="41B98368" w14:textId="77777777" w:rsidR="005935D1" w:rsidRDefault="00593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E3653" w:rsidRDefault="00CE3653"/>
  <w:p w14:paraId="5D25967C" w14:textId="77777777" w:rsidR="00CE3653" w:rsidRDefault="00CE365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E3653" w:rsidRPr="00861603" w:rsidRDefault="00CE365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E3653" w:rsidRPr="00861603" w:rsidRDefault="00CE365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E58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E3653" w:rsidRPr="00861603" w:rsidRDefault="00CE365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54D01"/>
    <w:multiLevelType w:val="hybridMultilevel"/>
    <w:tmpl w:val="D2EC641A"/>
    <w:lvl w:ilvl="0" w:tplc="AF340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0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EB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B48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9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A7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EB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5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6B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9160673"/>
    <w:multiLevelType w:val="hybridMultilevel"/>
    <w:tmpl w:val="37FC42D4"/>
    <w:lvl w:ilvl="0" w:tplc="348E8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62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A0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E7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29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C2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24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CB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8F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7EC164D"/>
    <w:multiLevelType w:val="hybridMultilevel"/>
    <w:tmpl w:val="6D5614BC"/>
    <w:lvl w:ilvl="0" w:tplc="D5E2D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EC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C35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304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26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7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AA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C2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3EC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A23"/>
    <w:rsid w:val="000B0CF2"/>
    <w:rsid w:val="000B2ACD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D8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5E63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0BB"/>
    <w:rsid w:val="003C15AA"/>
    <w:rsid w:val="003C24C6"/>
    <w:rsid w:val="003C3491"/>
    <w:rsid w:val="003C4199"/>
    <w:rsid w:val="003C42F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085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B9B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246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D0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5D1"/>
    <w:rsid w:val="00593E3C"/>
    <w:rsid w:val="00595D5F"/>
    <w:rsid w:val="00596B3B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E6C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741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5FC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15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047"/>
    <w:rsid w:val="008027F5"/>
    <w:rsid w:val="00802CB7"/>
    <w:rsid w:val="00803596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0F"/>
    <w:rsid w:val="008240D6"/>
    <w:rsid w:val="00826BE2"/>
    <w:rsid w:val="008277DF"/>
    <w:rsid w:val="008303D5"/>
    <w:rsid w:val="008318E5"/>
    <w:rsid w:val="008324EF"/>
    <w:rsid w:val="00832F68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654"/>
    <w:rsid w:val="00904A8C"/>
    <w:rsid w:val="00904B6B"/>
    <w:rsid w:val="00905111"/>
    <w:rsid w:val="009059F2"/>
    <w:rsid w:val="0090629F"/>
    <w:rsid w:val="00907169"/>
    <w:rsid w:val="0091066B"/>
    <w:rsid w:val="00910678"/>
    <w:rsid w:val="00912914"/>
    <w:rsid w:val="00913FC4"/>
    <w:rsid w:val="00914B7A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38B5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41A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03A"/>
    <w:rsid w:val="009F3963"/>
    <w:rsid w:val="009F4313"/>
    <w:rsid w:val="009F575B"/>
    <w:rsid w:val="009F601D"/>
    <w:rsid w:val="009F6035"/>
    <w:rsid w:val="009F6B54"/>
    <w:rsid w:val="00A0028E"/>
    <w:rsid w:val="00A019CF"/>
    <w:rsid w:val="00A0358B"/>
    <w:rsid w:val="00A03F57"/>
    <w:rsid w:val="00A0505E"/>
    <w:rsid w:val="00A052D8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55B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0135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00D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08A1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27B77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1A2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828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653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43C"/>
    <w:rsid w:val="00D10E5D"/>
    <w:rsid w:val="00D12654"/>
    <w:rsid w:val="00D129B9"/>
    <w:rsid w:val="00D12B69"/>
    <w:rsid w:val="00D12F5F"/>
    <w:rsid w:val="00D13457"/>
    <w:rsid w:val="00D13E61"/>
    <w:rsid w:val="00D153B0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286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3061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5850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2BE9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46609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0D05"/>
    <w:rsid w:val="00E9191D"/>
    <w:rsid w:val="00E91FD7"/>
    <w:rsid w:val="00E9226D"/>
    <w:rsid w:val="00E923C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42C2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01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160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AAE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DD976D37-C081-4197-BC60-8EE7D114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53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0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9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1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3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3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76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AA92D9-06F1-4851-AA82-E91C8278A3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Jianning LIU</cp:lastModifiedBy>
  <cp:revision>3</cp:revision>
  <cp:lastPrinted>2014-09-10T09:04:00Z</cp:lastPrinted>
  <dcterms:created xsi:type="dcterms:W3CDTF">2024-08-09T07:36:00Z</dcterms:created>
  <dcterms:modified xsi:type="dcterms:W3CDTF">2024-08-09T07:39:00Z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  <property fmtid="{D5CDD505-2E9C-101B-9397-08002B2CF9AE}" pid="5" name="CWM30c5bac0531811ef8000512100005121">
    <vt:lpwstr>CWMwztQTBv9p0yK1Wh3AHmFmZNKN9eaPOxXlZ7E8nMv5fB/kcEjWNufjc+zyWiKN+XQMsTa6qyH5KApgHm2vTQTlQ==</vt:lpwstr>
  </property>
</Properties>
</file>